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4C" w:rsidRDefault="00493F0D" w:rsidP="00393538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oundrect id="_x0000_s1026" style="position:absolute;left:0;text-align:left;margin-left:383.85pt;margin-top:-77.4pt;width:44.25pt;height:24.75pt;z-index:251658240" arcsize="10923f" strokecolor="white [3212]"/>
        </w:pict>
      </w:r>
      <w:r w:rsidR="00393538">
        <w:rPr>
          <w:rFonts w:ascii="Times New Roman" w:hAnsi="Times New Roman" w:cs="Times New Roman"/>
          <w:sz w:val="24"/>
        </w:rPr>
        <w:t>VI. KESIMPULAN DAN SARAN</w:t>
      </w:r>
    </w:p>
    <w:p w:rsidR="0063649F" w:rsidRDefault="0063649F" w:rsidP="00393538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:rsidR="00393538" w:rsidRPr="0063649F" w:rsidRDefault="00393538" w:rsidP="0063649F">
      <w:pPr>
        <w:pStyle w:val="ListParagraph"/>
        <w:numPr>
          <w:ilvl w:val="1"/>
          <w:numId w:val="13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</w:rPr>
      </w:pPr>
      <w:proofErr w:type="spellStart"/>
      <w:r w:rsidRPr="0063649F">
        <w:rPr>
          <w:rFonts w:ascii="Times New Roman" w:hAnsi="Times New Roman" w:cs="Times New Roman"/>
          <w:b/>
          <w:sz w:val="24"/>
        </w:rPr>
        <w:t>K</w:t>
      </w:r>
      <w:r w:rsidRPr="0063649F">
        <w:rPr>
          <w:rFonts w:ascii="Times New Roman" w:hAnsi="Times New Roman" w:cs="Times New Roman"/>
          <w:b/>
          <w:i/>
          <w:sz w:val="24"/>
          <w:u w:val="single"/>
        </w:rPr>
        <w:t>e</w:t>
      </w:r>
      <w:r w:rsidRPr="0063649F">
        <w:rPr>
          <w:rFonts w:ascii="Times New Roman" w:hAnsi="Times New Roman" w:cs="Times New Roman"/>
          <w:b/>
          <w:sz w:val="24"/>
        </w:rPr>
        <w:t>simpulan</w:t>
      </w:r>
      <w:proofErr w:type="spellEnd"/>
    </w:p>
    <w:p w:rsidR="00393538" w:rsidRDefault="00393538" w:rsidP="0039353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93538" w:rsidRDefault="00393538" w:rsidP="00393538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 w:rsidRPr="00393538">
        <w:rPr>
          <w:rFonts w:ascii="Times New Roman" w:hAnsi="Times New Roman" w:cs="Times New Roman"/>
          <w:sz w:val="24"/>
        </w:rPr>
        <w:t>kelayakan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usaha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tani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kentang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di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kecamatan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AE7" w:rsidRPr="00393538">
        <w:rPr>
          <w:rFonts w:ascii="Times New Roman" w:hAnsi="Times New Roman" w:cs="Times New Roman"/>
          <w:sz w:val="24"/>
        </w:rPr>
        <w:t>Sembalun</w:t>
      </w:r>
      <w:proofErr w:type="spellEnd"/>
      <w:r w:rsidR="005C5AE7"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dilihat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dari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analisis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R/C Ratio. </w:t>
      </w:r>
      <w:proofErr w:type="spellStart"/>
      <w:r w:rsidRPr="00393538">
        <w:rPr>
          <w:rFonts w:ascii="Times New Roman" w:hAnsi="Times New Roman" w:cs="Times New Roman"/>
          <w:sz w:val="24"/>
        </w:rPr>
        <w:t>Hasil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analisis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R/C Ratio </w:t>
      </w:r>
      <w:proofErr w:type="spellStart"/>
      <w:r w:rsidRPr="00393538">
        <w:rPr>
          <w:rFonts w:ascii="Times New Roman" w:hAnsi="Times New Roman" w:cs="Times New Roman"/>
          <w:sz w:val="24"/>
        </w:rPr>
        <w:t>usahatani</w:t>
      </w:r>
      <w:proofErr w:type="spellEnd"/>
      <w:r w:rsidRPr="003935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538">
        <w:rPr>
          <w:rFonts w:ascii="Times New Roman" w:hAnsi="Times New Roman" w:cs="Times New Roman"/>
          <w:sz w:val="24"/>
        </w:rPr>
        <w:t>ke</w:t>
      </w:r>
      <w:r>
        <w:rPr>
          <w:rFonts w:ascii="Times New Roman" w:hAnsi="Times New Roman" w:cs="Times New Roman"/>
          <w:sz w:val="24"/>
        </w:rPr>
        <w:t>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83C19">
        <w:rPr>
          <w:rFonts w:ascii="Times New Roman" w:hAnsi="Times New Roman" w:cs="Times New Roman"/>
          <w:sz w:val="24"/>
        </w:rPr>
        <w:t>2.00</w:t>
      </w:r>
      <w:r w:rsidR="0049261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92612">
        <w:rPr>
          <w:rFonts w:ascii="Times New Roman" w:hAnsi="Times New Roman" w:cs="Times New Roman"/>
          <w:sz w:val="24"/>
        </w:rPr>
        <w:t>atau</w:t>
      </w:r>
      <w:proofErr w:type="spellEnd"/>
      <w:r w:rsidR="00492612">
        <w:rPr>
          <w:rFonts w:ascii="Times New Roman" w:hAnsi="Times New Roman" w:cs="Times New Roman"/>
          <w:sz w:val="24"/>
        </w:rPr>
        <w:t xml:space="preserve">  &lt;</w:t>
      </w:r>
      <w:proofErr w:type="gramEnd"/>
      <w:r w:rsidR="00492612">
        <w:rPr>
          <w:rFonts w:ascii="Times New Roman" w:hAnsi="Times New Roman" w:cs="Times New Roman"/>
          <w:sz w:val="24"/>
        </w:rPr>
        <w:t>1</w:t>
      </w:r>
      <w:r w:rsidR="0050678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0678A">
        <w:rPr>
          <w:rFonts w:ascii="Times New Roman" w:hAnsi="Times New Roman" w:cs="Times New Roman"/>
          <w:sz w:val="24"/>
        </w:rPr>
        <w:t>Ini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artinta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usahatani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kentang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di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kecamatan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sembalun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layak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secara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financial </w:t>
      </w:r>
      <w:proofErr w:type="spellStart"/>
      <w:r w:rsidR="0050678A">
        <w:rPr>
          <w:rFonts w:ascii="Times New Roman" w:hAnsi="Times New Roman" w:cs="Times New Roman"/>
          <w:sz w:val="24"/>
        </w:rPr>
        <w:t>untuk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dikembangkan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oleh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petani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usahatani</w:t>
      </w:r>
      <w:proofErr w:type="spellEnd"/>
      <w:r w:rsidR="00506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678A">
        <w:rPr>
          <w:rFonts w:ascii="Times New Roman" w:hAnsi="Times New Roman" w:cs="Times New Roman"/>
          <w:sz w:val="24"/>
        </w:rPr>
        <w:t>kentang</w:t>
      </w:r>
      <w:proofErr w:type="spellEnd"/>
      <w:r w:rsidR="0050678A">
        <w:rPr>
          <w:rFonts w:ascii="Times New Roman" w:hAnsi="Times New Roman" w:cs="Times New Roman"/>
          <w:sz w:val="24"/>
        </w:rPr>
        <w:t>.</w:t>
      </w:r>
    </w:p>
    <w:p w:rsidR="0050678A" w:rsidRDefault="0050678A" w:rsidP="00393538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dihadapi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50678A" w:rsidRDefault="0050678A" w:rsidP="0050678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modal</w:t>
      </w:r>
    </w:p>
    <w:p w:rsidR="0050678A" w:rsidRDefault="0050678A" w:rsidP="0050678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ketertarikan</w:t>
      </w:r>
      <w:proofErr w:type="spellEnd"/>
    </w:p>
    <w:p w:rsidR="0050678A" w:rsidRDefault="0050678A" w:rsidP="0050678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</w:p>
    <w:p w:rsidR="0050678A" w:rsidRDefault="0050678A" w:rsidP="0050678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penyakit</w:t>
      </w:r>
      <w:proofErr w:type="spellEnd"/>
    </w:p>
    <w:p w:rsidR="0050678A" w:rsidRDefault="0050678A" w:rsidP="0050678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penyuluhan</w:t>
      </w:r>
      <w:proofErr w:type="spellEnd"/>
    </w:p>
    <w:p w:rsidR="0050678A" w:rsidRDefault="0050678A" w:rsidP="0050678A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Lembaga-lembaga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berperan</w:t>
      </w:r>
      <w:proofErr w:type="spellEnd"/>
    </w:p>
    <w:p w:rsidR="0050678A" w:rsidRDefault="0050678A" w:rsidP="0063649F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bersih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Sehinnga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melihat</w:t>
      </w:r>
      <w:proofErr w:type="spellEnd"/>
      <w:r>
        <w:rPr>
          <w:rFonts w:ascii="Times New Roman" w:hAnsi="Times New Roman" w:cs="Times New Roman"/>
          <w:sz w:val="24"/>
        </w:rPr>
        <w:t xml:space="preserve"> trend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2012-2006 </w:t>
      </w:r>
      <w:proofErr w:type="spellStart"/>
      <w:r>
        <w:rPr>
          <w:rFonts w:ascii="Times New Roman" w:hAnsi="Times New Roman" w:cs="Times New Roman"/>
          <w:sz w:val="24"/>
        </w:rPr>
        <w:t>menggambarkan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0655B">
        <w:rPr>
          <w:rFonts w:ascii="Times New Roman" w:hAnsi="Times New Roman" w:cs="Times New Roman"/>
          <w:sz w:val="24"/>
        </w:rPr>
        <w:t xml:space="preserve">trend yang </w:t>
      </w:r>
      <w:proofErr w:type="spellStart"/>
      <w:r w:rsidR="0090655B">
        <w:rPr>
          <w:rFonts w:ascii="Times New Roman" w:hAnsi="Times New Roman" w:cs="Times New Roman"/>
          <w:sz w:val="24"/>
        </w:rPr>
        <w:t>mengalami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peningkatan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0655B">
        <w:rPr>
          <w:rFonts w:ascii="Times New Roman" w:hAnsi="Times New Roman" w:cs="Times New Roman"/>
          <w:sz w:val="24"/>
        </w:rPr>
        <w:t>Sehingga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lastRenderedPageBreak/>
        <w:t>usahatani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kentang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kedepannya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dapat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dikatakan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prospek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0655B">
        <w:rPr>
          <w:rFonts w:ascii="Times New Roman" w:hAnsi="Times New Roman" w:cs="Times New Roman"/>
          <w:sz w:val="24"/>
        </w:rPr>
        <w:t>atau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mempunyai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prospek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0655B">
        <w:rPr>
          <w:rFonts w:ascii="Times New Roman" w:hAnsi="Times New Roman" w:cs="Times New Roman"/>
          <w:sz w:val="24"/>
        </w:rPr>
        <w:t>baik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untuk</w:t>
      </w:r>
      <w:proofErr w:type="spellEnd"/>
      <w:r w:rsidR="00906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0655B">
        <w:rPr>
          <w:rFonts w:ascii="Times New Roman" w:hAnsi="Times New Roman" w:cs="Times New Roman"/>
          <w:sz w:val="24"/>
        </w:rPr>
        <w:t>dikembangkan</w:t>
      </w:r>
      <w:proofErr w:type="spellEnd"/>
      <w:r w:rsidR="0090655B">
        <w:rPr>
          <w:rFonts w:ascii="Times New Roman" w:hAnsi="Times New Roman" w:cs="Times New Roman"/>
          <w:sz w:val="24"/>
        </w:rPr>
        <w:t>.</w:t>
      </w:r>
    </w:p>
    <w:p w:rsidR="0090655B" w:rsidRDefault="0090655B" w:rsidP="0063649F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90655B" w:rsidRPr="0063649F" w:rsidRDefault="0090655B" w:rsidP="0063649F">
      <w:pPr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3649F">
        <w:rPr>
          <w:rFonts w:ascii="Times New Roman" w:hAnsi="Times New Roman" w:cs="Times New Roman"/>
          <w:sz w:val="24"/>
        </w:rPr>
        <w:t>Perumusan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analisis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SWOT yang </w:t>
      </w:r>
      <w:proofErr w:type="spellStart"/>
      <w:r w:rsidRPr="0063649F">
        <w:rPr>
          <w:rFonts w:ascii="Times New Roman" w:hAnsi="Times New Roman" w:cs="Times New Roman"/>
          <w:sz w:val="24"/>
        </w:rPr>
        <w:t>diterapkan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dalam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penelitian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ini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ada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empat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yakni</w:t>
      </w:r>
      <w:proofErr w:type="spellEnd"/>
      <w:r w:rsidRPr="0063649F">
        <w:rPr>
          <w:rFonts w:ascii="Times New Roman" w:hAnsi="Times New Roman" w:cs="Times New Roman"/>
          <w:sz w:val="24"/>
        </w:rPr>
        <w:t>:</w:t>
      </w:r>
    </w:p>
    <w:p w:rsidR="0090655B" w:rsidRDefault="0090655B" w:rsidP="0063649F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‘SO’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peluang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memperluas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jaringan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penganggan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0655B" w:rsidRDefault="0090655B" w:rsidP="0063649F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‘WO’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meminimalkan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kelemahan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untuk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memanfaatkan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peluang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96989">
        <w:rPr>
          <w:rFonts w:ascii="Times New Roman" w:hAnsi="Times New Roman" w:cs="Times New Roman"/>
          <w:sz w:val="24"/>
        </w:rPr>
        <w:t>ada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dengan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96989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inisiatif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kredit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untuk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menambah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modal, </w:t>
      </w:r>
      <w:proofErr w:type="spellStart"/>
      <w:r w:rsidR="00A96989">
        <w:rPr>
          <w:rFonts w:ascii="Times New Roman" w:hAnsi="Times New Roman" w:cs="Times New Roman"/>
          <w:sz w:val="24"/>
        </w:rPr>
        <w:t>hasil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panen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kentang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di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pasarkan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sendiri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6989">
        <w:rPr>
          <w:rFonts w:ascii="Times New Roman" w:hAnsi="Times New Roman" w:cs="Times New Roman"/>
          <w:sz w:val="24"/>
        </w:rPr>
        <w:t>lebih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agresif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mencari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informasi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pasar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dan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mengikuti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pelatihan-pelatihan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untuk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menambah</w:t>
      </w:r>
      <w:proofErr w:type="spellEnd"/>
      <w:r w:rsidR="00A969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6989">
        <w:rPr>
          <w:rFonts w:ascii="Times New Roman" w:hAnsi="Times New Roman" w:cs="Times New Roman"/>
          <w:sz w:val="24"/>
        </w:rPr>
        <w:t>kretifitas</w:t>
      </w:r>
      <w:proofErr w:type="spellEnd"/>
      <w:r w:rsidR="00A96989">
        <w:rPr>
          <w:rFonts w:ascii="Times New Roman" w:hAnsi="Times New Roman" w:cs="Times New Roman"/>
          <w:sz w:val="24"/>
        </w:rPr>
        <w:t>.</w:t>
      </w:r>
    </w:p>
    <w:p w:rsidR="00A96989" w:rsidRDefault="00A96989" w:rsidP="0063649F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‘ST’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kompetetif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mengaktifkan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6989" w:rsidRDefault="00A96989" w:rsidP="0063649F">
      <w:pPr>
        <w:pStyle w:val="ListParagraph"/>
        <w:numPr>
          <w:ilvl w:val="0"/>
          <w:numId w:val="6"/>
        </w:numPr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‘WT’ 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usahatani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sembalun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meminimalkan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kelemahan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menghindari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ancaman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memaksimalkan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tugal</w:t>
      </w:r>
      <w:proofErr w:type="spellEnd"/>
      <w:r>
        <w:rPr>
          <w:rFonts w:ascii="Times New Roman" w:hAnsi="Times New Roman" w:cs="Times New Roman"/>
          <w:sz w:val="24"/>
        </w:rPr>
        <w:t xml:space="preserve"> PPL,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6989" w:rsidRPr="0063649F" w:rsidRDefault="00AC63F2" w:rsidP="0063649F">
      <w:pPr>
        <w:pStyle w:val="ListParagraph"/>
        <w:numPr>
          <w:ilvl w:val="1"/>
          <w:numId w:val="13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63649F">
        <w:rPr>
          <w:rFonts w:ascii="Times New Roman" w:hAnsi="Times New Roman" w:cs="Times New Roman"/>
          <w:b/>
          <w:sz w:val="24"/>
        </w:rPr>
        <w:t>Saran</w:t>
      </w:r>
      <w:r w:rsidR="00A96989" w:rsidRPr="0063649F">
        <w:rPr>
          <w:rFonts w:ascii="Times New Roman" w:hAnsi="Times New Roman" w:cs="Times New Roman"/>
          <w:b/>
          <w:sz w:val="24"/>
        </w:rPr>
        <w:t xml:space="preserve"> </w:t>
      </w:r>
    </w:p>
    <w:p w:rsidR="00AC63F2" w:rsidRPr="0063649F" w:rsidRDefault="00AC63F2" w:rsidP="0063649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3649F">
        <w:rPr>
          <w:rFonts w:ascii="Times New Roman" w:hAnsi="Times New Roman" w:cs="Times New Roman"/>
          <w:sz w:val="24"/>
        </w:rPr>
        <w:t>Berdasarkan</w:t>
      </w:r>
      <w:proofErr w:type="spellEnd"/>
      <w:r w:rsidRPr="0063649F"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kesimpulan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dan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hasil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penelitian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3649F">
        <w:rPr>
          <w:rFonts w:ascii="Times New Roman" w:hAnsi="Times New Roman" w:cs="Times New Roman"/>
          <w:sz w:val="24"/>
        </w:rPr>
        <w:t>penulis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dapat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menunjukkan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beberapa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63649F">
        <w:rPr>
          <w:rFonts w:ascii="Times New Roman" w:hAnsi="Times New Roman" w:cs="Times New Roman"/>
          <w:sz w:val="24"/>
        </w:rPr>
        <w:t>sebagai</w:t>
      </w:r>
      <w:proofErr w:type="spellEnd"/>
      <w:r w:rsidRPr="006364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49F">
        <w:rPr>
          <w:rFonts w:ascii="Times New Roman" w:hAnsi="Times New Roman" w:cs="Times New Roman"/>
          <w:sz w:val="24"/>
        </w:rPr>
        <w:t>berikut</w:t>
      </w:r>
      <w:proofErr w:type="spellEnd"/>
      <w:r w:rsidRPr="0063649F">
        <w:rPr>
          <w:rFonts w:ascii="Times New Roman" w:hAnsi="Times New Roman" w:cs="Times New Roman"/>
          <w:sz w:val="24"/>
        </w:rPr>
        <w:t>:</w:t>
      </w:r>
    </w:p>
    <w:p w:rsidR="00AC63F2" w:rsidRDefault="00AC63F2" w:rsidP="0063649F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mencapai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hendaknya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factor-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mengacu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rekomendasi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ditetapkan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C63F2" w:rsidRDefault="00AC63F2" w:rsidP="0063649F">
      <w:pPr>
        <w:pStyle w:val="ListParagraph"/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Instansi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terlibat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instansi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sepeti</w:t>
      </w:r>
      <w:proofErr w:type="spellEnd"/>
      <w:r>
        <w:rPr>
          <w:rFonts w:ascii="Times New Roman" w:hAnsi="Times New Roman" w:cs="Times New Roman"/>
          <w:sz w:val="24"/>
        </w:rPr>
        <w:t xml:space="preserve"> PPL </w:t>
      </w:r>
      <w:proofErr w:type="spellStart"/>
      <w:r>
        <w:rPr>
          <w:rFonts w:ascii="Times New Roman" w:hAnsi="Times New Roman" w:cs="Times New Roman"/>
          <w:sz w:val="24"/>
        </w:rPr>
        <w:t>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penyuluhan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penanaman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maksimal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C63F2" w:rsidRPr="00AC63F2" w:rsidRDefault="00AC63F2" w:rsidP="00AC63F2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</w:rPr>
      </w:pPr>
    </w:p>
    <w:p w:rsidR="00393538" w:rsidRPr="00393538" w:rsidRDefault="00393538" w:rsidP="00393538">
      <w:pPr>
        <w:spacing w:after="0" w:line="480" w:lineRule="auto"/>
        <w:rPr>
          <w:rFonts w:ascii="Times New Roman" w:hAnsi="Times New Roman" w:cs="Times New Roman"/>
          <w:i/>
          <w:sz w:val="24"/>
          <w:u w:val="single"/>
        </w:rPr>
      </w:pPr>
    </w:p>
    <w:sectPr w:rsidR="00393538" w:rsidRPr="00393538" w:rsidSect="00015012">
      <w:headerReference w:type="default" r:id="rId7"/>
      <w:pgSz w:w="12240" w:h="15840"/>
      <w:pgMar w:top="2268" w:right="1701" w:bottom="1701" w:left="2268" w:header="720" w:footer="720" w:gutter="0"/>
      <w:pgNumType w:start="52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12" w:rsidRDefault="00015012" w:rsidP="00015012">
      <w:pPr>
        <w:spacing w:after="0" w:line="240" w:lineRule="auto"/>
      </w:pPr>
      <w:r>
        <w:separator/>
      </w:r>
    </w:p>
  </w:endnote>
  <w:endnote w:type="continuationSeparator" w:id="1">
    <w:p w:rsidR="00015012" w:rsidRDefault="00015012" w:rsidP="0001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12" w:rsidRDefault="00015012" w:rsidP="00015012">
      <w:pPr>
        <w:spacing w:after="0" w:line="240" w:lineRule="auto"/>
      </w:pPr>
      <w:r>
        <w:separator/>
      </w:r>
    </w:p>
  </w:footnote>
  <w:footnote w:type="continuationSeparator" w:id="1">
    <w:p w:rsidR="00015012" w:rsidRDefault="00015012" w:rsidP="0001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46673"/>
      <w:docPartObj>
        <w:docPartGallery w:val="Page Numbers (Top of Page)"/>
        <w:docPartUnique/>
      </w:docPartObj>
    </w:sdtPr>
    <w:sdtContent>
      <w:p w:rsidR="00015012" w:rsidRDefault="00493F0D">
        <w:pPr>
          <w:pStyle w:val="Header"/>
          <w:jc w:val="right"/>
        </w:pPr>
        <w:fldSimple w:instr=" PAGE   \* MERGEFORMAT ">
          <w:r w:rsidR="005C5AE7">
            <w:rPr>
              <w:noProof/>
            </w:rPr>
            <w:t>53</w:t>
          </w:r>
        </w:fldSimple>
      </w:p>
    </w:sdtContent>
  </w:sdt>
  <w:p w:rsidR="00015012" w:rsidRDefault="000150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B1B"/>
    <w:multiLevelType w:val="hybridMultilevel"/>
    <w:tmpl w:val="2D9E61B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DA7D24"/>
    <w:multiLevelType w:val="hybridMultilevel"/>
    <w:tmpl w:val="670CB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020C0"/>
    <w:multiLevelType w:val="multilevel"/>
    <w:tmpl w:val="43E2C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2A9E3390"/>
    <w:multiLevelType w:val="hybridMultilevel"/>
    <w:tmpl w:val="595442B2"/>
    <w:lvl w:ilvl="0" w:tplc="F27C3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3293C"/>
    <w:multiLevelType w:val="hybridMultilevel"/>
    <w:tmpl w:val="26A29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65924"/>
    <w:multiLevelType w:val="hybridMultilevel"/>
    <w:tmpl w:val="1B805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6F57"/>
    <w:multiLevelType w:val="multilevel"/>
    <w:tmpl w:val="654A40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5D02542B"/>
    <w:multiLevelType w:val="hybridMultilevel"/>
    <w:tmpl w:val="3BC694D6"/>
    <w:lvl w:ilvl="0" w:tplc="A83A586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2F0391"/>
    <w:multiLevelType w:val="multilevel"/>
    <w:tmpl w:val="F2AE95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>
    <w:nsid w:val="6DDB44EB"/>
    <w:multiLevelType w:val="hybridMultilevel"/>
    <w:tmpl w:val="A09E4522"/>
    <w:lvl w:ilvl="0" w:tplc="CED0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705F9"/>
    <w:multiLevelType w:val="hybridMultilevel"/>
    <w:tmpl w:val="F9D88EBE"/>
    <w:lvl w:ilvl="0" w:tplc="50844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1325CD4"/>
    <w:multiLevelType w:val="multilevel"/>
    <w:tmpl w:val="654A40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72741D25"/>
    <w:multiLevelType w:val="hybridMultilevel"/>
    <w:tmpl w:val="1A9EA6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538"/>
    <w:rsid w:val="00015012"/>
    <w:rsid w:val="00210B5A"/>
    <w:rsid w:val="00393538"/>
    <w:rsid w:val="00492612"/>
    <w:rsid w:val="00493F0D"/>
    <w:rsid w:val="0050678A"/>
    <w:rsid w:val="005C5AE7"/>
    <w:rsid w:val="0063649F"/>
    <w:rsid w:val="0090655B"/>
    <w:rsid w:val="00A96989"/>
    <w:rsid w:val="00AC63F2"/>
    <w:rsid w:val="00D03F4C"/>
    <w:rsid w:val="00F8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12"/>
  </w:style>
  <w:style w:type="paragraph" w:styleId="Footer">
    <w:name w:val="footer"/>
    <w:basedOn w:val="Normal"/>
    <w:link w:val="FooterChar"/>
    <w:uiPriority w:val="99"/>
    <w:semiHidden/>
    <w:unhideWhenUsed/>
    <w:rsid w:val="00015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 Sanjaya</dc:creator>
  <cp:lastModifiedBy>ASUS</cp:lastModifiedBy>
  <cp:revision>5</cp:revision>
  <dcterms:created xsi:type="dcterms:W3CDTF">2019-02-25T15:25:00Z</dcterms:created>
  <dcterms:modified xsi:type="dcterms:W3CDTF">2019-03-04T07:42:00Z</dcterms:modified>
</cp:coreProperties>
</file>