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02" w:right="37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9" w:right="3170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NDAHU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1"/>
        <w:ind w:left="588" w:right="75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207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474" w:right="4041"/>
        <w:sectPr>
          <w:pgSz w:w="11940" w:h="16860"/>
          <w:pgMar w:top="1580" w:bottom="280" w:left="1680" w:right="15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588" w:right="72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5" w:firstLine="708"/>
        <w:sectPr>
          <w:pgNumType w:start="2"/>
          <w:pgMar w:header="1176" w:footer="0" w:top="1380" w:bottom="280" w:left="1680" w:right="1540"/>
          <w:headerReference w:type="default" r:id="rId4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dimili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7"/>
        <w:ind w:left="588" w:right="8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437).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479"/>
        <w:ind w:left="588" w:right="82" w:firstLine="708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undjaja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437)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588" w:right="75" w:firstLine="708"/>
        <w:sectPr>
          <w:pgMar w:header="1176" w:footer="0" w:top="138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jito,2000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ilini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588" w:right="75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ouston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3" w:firstLine="708"/>
        <w:sectPr>
          <w:pgMar w:header="1176" w:footer="0" w:top="138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588" w:right="73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80" w:firstLine="708"/>
        <w:sectPr>
          <w:pgMar w:header="1176" w:footer="0" w:top="138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358).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588" w:right="72" w:firstLine="708"/>
        <w:sectPr>
          <w:pgMar w:header="1176" w:footer="0" w:top="138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ebih,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rbatas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475),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tutup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4" w:firstLine="7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ositif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5" w:firstLine="708"/>
        <w:sectPr>
          <w:pgMar w:header="1176" w:footer="0" w:top="138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tumbuh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588" w:right="75" w:firstLine="708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4"/>
        <w:ind w:left="588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rati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2017."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7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7" w:firstLine="708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/>
        <w:ind w:left="588" w:right="10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4" w:right="137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/>
        <w:ind w:left="588" w:right="58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66" w:right="1771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4" w:right="134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7"/>
        <w:ind w:left="588" w:right="81"/>
        <w:sectPr>
          <w:pgMar w:header="1176" w:footer="0" w:top="138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4" w:right="81" w:firstLine="42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ditor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4" w:right="80" w:firstLine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874" w:right="83" w:firstLine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1176" w:footer="0" w:top="1380" w:bottom="280" w:left="1680" w:right="1540"/>
      <w:pgSz w:w="11940" w:h="168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94pt;margin-top:57.8pt;width:9.59728pt;height:13.04pt;mso-position-horizontal-relative:page;mso-position-vertical-relative:page;z-index:-1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