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39" w:right="375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35" w:right="3559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80" w:firstLine="852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disimp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1308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130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1308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49" w:firstLine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 w:lineRule="auto" w:line="477"/>
        <w:ind w:left="1092" w:right="128" w:hanging="360"/>
        <w:sectPr>
          <w:pgNumType w:start="76"/>
          <w:pgMar w:header="763" w:footer="0" w:top="980" w:bottom="280" w:left="1680" w:right="1540"/>
          <w:headerReference w:type="default" r:id="rId4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7"/>
        <w:ind w:left="1092" w:right="14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480"/>
        <w:ind w:left="1092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8" w:right="217" w:firstLine="564"/>
      </w:pP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0" w:lineRule="auto" w:line="480"/>
        <w:ind w:left="1157" w:right="7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157" w:right="8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63" w:footer="0" w:top="980" w:bottom="280" w:left="1680" w:right="1540"/>
      <w:pgSz w:w="11940" w:h="168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3pt;margin-top:37.16pt;width:15.28pt;height:13.04pt;mso-position-horizontal-relative:page;mso-position-vertical-relative:page;z-index:-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